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abb183d99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f6efed71243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Stickney,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52355d5ab4f97" /><Relationship Type="http://schemas.openxmlformats.org/officeDocument/2006/relationships/numbering" Target="/word/numbering.xml" Id="Rf83a9f2edf1f43fd" /><Relationship Type="http://schemas.openxmlformats.org/officeDocument/2006/relationships/settings" Target="/word/settings.xml" Id="R4dcafe1b47b74fd6" /><Relationship Type="http://schemas.openxmlformats.org/officeDocument/2006/relationships/image" Target="/word/media/40b64f6d-3369-444b-b43e-945f2cf5db20.png" Id="R80af6efed7124389" /></Relationships>
</file>