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e91b50518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e32d05def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Stillions,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a818ebb4b40b9" /><Relationship Type="http://schemas.openxmlformats.org/officeDocument/2006/relationships/numbering" Target="/word/numbering.xml" Id="Rc50b2dee683e4b2e" /><Relationship Type="http://schemas.openxmlformats.org/officeDocument/2006/relationships/settings" Target="/word/settings.xml" Id="R0da657cf54d7449d" /><Relationship Type="http://schemas.openxmlformats.org/officeDocument/2006/relationships/image" Target="/word/media/f028ed9f-d943-474b-910b-2698df3ba497.png" Id="R371e32d05def4e72" /></Relationships>
</file>