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ffdb6753e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0c767b6a4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Stilwell,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0a544b42c4cf4" /><Relationship Type="http://schemas.openxmlformats.org/officeDocument/2006/relationships/numbering" Target="/word/numbering.xml" Id="R4d658ad9bdc3475b" /><Relationship Type="http://schemas.openxmlformats.org/officeDocument/2006/relationships/settings" Target="/word/settings.xml" Id="Rd4c719c4e80c474b" /><Relationship Type="http://schemas.openxmlformats.org/officeDocument/2006/relationships/image" Target="/word/media/49bd74f3-5d7a-4b02-8d32-62aab032639f.png" Id="R6860c767b6a44262" /></Relationships>
</file>