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2f3e58ee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e15df898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8c091fa8240e0" /><Relationship Type="http://schemas.openxmlformats.org/officeDocument/2006/relationships/numbering" Target="/word/numbering.xml" Id="R26095ffcc2094d12" /><Relationship Type="http://schemas.openxmlformats.org/officeDocument/2006/relationships/settings" Target="/word/settings.xml" Id="R8e3bf7a12c2748b4" /><Relationship Type="http://schemas.openxmlformats.org/officeDocument/2006/relationships/image" Target="/word/media/5679f44e-c24d-4d8f-9c3f-a89a08200477.png" Id="R4f88e15df898406b" /></Relationships>
</file>