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44acf837249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7a596ff55d4e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Stockland,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b9fd630b3f4274" /><Relationship Type="http://schemas.openxmlformats.org/officeDocument/2006/relationships/numbering" Target="/word/numbering.xml" Id="R35d77287cf1243e6" /><Relationship Type="http://schemas.openxmlformats.org/officeDocument/2006/relationships/settings" Target="/word/settings.xml" Id="R92d9bbbd74214ed0" /><Relationship Type="http://schemas.openxmlformats.org/officeDocument/2006/relationships/image" Target="/word/media/d90b1dc8-3afd-4b1a-b4f6-2905d7eac025.png" Id="R3c7a596ff55d4e34" /></Relationships>
</file>