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ad9b033a1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1f77f430e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Stollings,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e75e198244443" /><Relationship Type="http://schemas.openxmlformats.org/officeDocument/2006/relationships/numbering" Target="/word/numbering.xml" Id="Re169f2e7b91a4e58" /><Relationship Type="http://schemas.openxmlformats.org/officeDocument/2006/relationships/settings" Target="/word/settings.xml" Id="R3867e215975643ff" /><Relationship Type="http://schemas.openxmlformats.org/officeDocument/2006/relationships/image" Target="/word/media/6ab96a67-67bf-4741-98da-7c20b7ce1e1f.png" Id="Rc9f1f77f430e4807" /></Relationships>
</file>