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5db7a5654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c290bbb74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Stonebridge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9fd74f1f34e79" /><Relationship Type="http://schemas.openxmlformats.org/officeDocument/2006/relationships/numbering" Target="/word/numbering.xml" Id="Rbe533f6873464a9d" /><Relationship Type="http://schemas.openxmlformats.org/officeDocument/2006/relationships/settings" Target="/word/settings.xml" Id="R59dd36ad4bbe4e7e" /><Relationship Type="http://schemas.openxmlformats.org/officeDocument/2006/relationships/image" Target="/word/media/937a7b00-7075-4e01-86b6-7dfa601e5161.png" Id="R157c290bbb744354" /></Relationships>
</file>