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7c3e8af3d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5d74c545c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Stonebrook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e7e16dc5a46bc" /><Relationship Type="http://schemas.openxmlformats.org/officeDocument/2006/relationships/numbering" Target="/word/numbering.xml" Id="R094d0acd0e814c12" /><Relationship Type="http://schemas.openxmlformats.org/officeDocument/2006/relationships/settings" Target="/word/settings.xml" Id="R255462689ded4e73" /><Relationship Type="http://schemas.openxmlformats.org/officeDocument/2006/relationships/image" Target="/word/media/ad06cbb6-d76d-4dd3-b35d-a17187817705.png" Id="R25d5d74c545c44f9" /></Relationships>
</file>