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2994190a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8194af5251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Stonebrook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b875a5cdf4c39" /><Relationship Type="http://schemas.openxmlformats.org/officeDocument/2006/relationships/numbering" Target="/word/numbering.xml" Id="Rec36f211654442aa" /><Relationship Type="http://schemas.openxmlformats.org/officeDocument/2006/relationships/settings" Target="/word/settings.xml" Id="R6f8a37beacc54bc2" /><Relationship Type="http://schemas.openxmlformats.org/officeDocument/2006/relationships/image" Target="/word/media/bdbf853e-04db-4aca-8d31-8d4fff4a4aeb.png" Id="R6c8194af52514d63" /></Relationships>
</file>