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c9a08037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7d85f091e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Stonehurst East,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c960b1a349a3" /><Relationship Type="http://schemas.openxmlformats.org/officeDocument/2006/relationships/numbering" Target="/word/numbering.xml" Id="Rc2b7e51c108243e1" /><Relationship Type="http://schemas.openxmlformats.org/officeDocument/2006/relationships/settings" Target="/word/settings.xml" Id="Rb79c1c5aa95c4e8e" /><Relationship Type="http://schemas.openxmlformats.org/officeDocument/2006/relationships/image" Target="/word/media/0711dec8-fc09-48e9-a542-83c37323ba8f.png" Id="R7e57d85f091e4a5e" /></Relationships>
</file>