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5464d0fce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3ba156332a46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Stonelake,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b5c66e9574f78" /><Relationship Type="http://schemas.openxmlformats.org/officeDocument/2006/relationships/numbering" Target="/word/numbering.xml" Id="Rb5c6c887229242af" /><Relationship Type="http://schemas.openxmlformats.org/officeDocument/2006/relationships/settings" Target="/word/settings.xml" Id="R8ea64b6c9c254efd" /><Relationship Type="http://schemas.openxmlformats.org/officeDocument/2006/relationships/image" Target="/word/media/165e6540-3156-42cb-8cc4-02b88c0422ff.png" Id="R953ba156332a460a" /></Relationships>
</file>