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52e16ea9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4cae9c2c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Stonemill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54968fe254fc3" /><Relationship Type="http://schemas.openxmlformats.org/officeDocument/2006/relationships/numbering" Target="/word/numbering.xml" Id="Ra1461bfa61224b23" /><Relationship Type="http://schemas.openxmlformats.org/officeDocument/2006/relationships/settings" Target="/word/settings.xml" Id="R8fd70e34b6624b8a" /><Relationship Type="http://schemas.openxmlformats.org/officeDocument/2006/relationships/image" Target="/word/media/208d329a-a3f9-40ac-a206-3016c9c88ece.png" Id="R7e6e4cae9c2c4321" /></Relationships>
</file>