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c7643b291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3c8fecd0f744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Brook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350669c234dd0" /><Relationship Type="http://schemas.openxmlformats.org/officeDocument/2006/relationships/numbering" Target="/word/numbering.xml" Id="R454839e0d9eb4740" /><Relationship Type="http://schemas.openxmlformats.org/officeDocument/2006/relationships/settings" Target="/word/settings.xml" Id="Raab47b5f66074999" /><Relationship Type="http://schemas.openxmlformats.org/officeDocument/2006/relationships/image" Target="/word/media/68a1715e-07aa-4dfe-b7ce-3f58c27ef79d.png" Id="R6a3c8fecd0f744e3" /></Relationships>
</file>