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a2c4ac150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ed20ffa6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e2b282661451c" /><Relationship Type="http://schemas.openxmlformats.org/officeDocument/2006/relationships/numbering" Target="/word/numbering.xml" Id="R9c20c77d169e4b9f" /><Relationship Type="http://schemas.openxmlformats.org/officeDocument/2006/relationships/settings" Target="/word/settings.xml" Id="R29dbcdc71f1f4ded" /><Relationship Type="http://schemas.openxmlformats.org/officeDocument/2006/relationships/image" Target="/word/media/2518dd96-1bb2-4c15-be0d-06a7daedc185.png" Id="Rcaeed20ffa634545" /></Relationships>
</file>