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67f539a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5468a49f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Stonybrook-Wilshire,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f138bfcd04e7a" /><Relationship Type="http://schemas.openxmlformats.org/officeDocument/2006/relationships/numbering" Target="/word/numbering.xml" Id="R47c5c0379bbc4994" /><Relationship Type="http://schemas.openxmlformats.org/officeDocument/2006/relationships/settings" Target="/word/settings.xml" Id="Rf6a0b00caf294ec5" /><Relationship Type="http://schemas.openxmlformats.org/officeDocument/2006/relationships/image" Target="/word/media/3641e6b5-4115-4d58-a840-68591d6f7803.png" Id="R642b5468a49f4e0d" /></Relationships>
</file>