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bda93f90d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535ded45d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Stonypoint,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40cb770254f43" /><Relationship Type="http://schemas.openxmlformats.org/officeDocument/2006/relationships/numbering" Target="/word/numbering.xml" Id="R1fd8aee29225495d" /><Relationship Type="http://schemas.openxmlformats.org/officeDocument/2006/relationships/settings" Target="/word/settings.xml" Id="Re24e0bfe32644461" /><Relationship Type="http://schemas.openxmlformats.org/officeDocument/2006/relationships/image" Target="/word/media/e28549b9-7fce-4e7b-b2dd-64e0c8d7f2f5.png" Id="R186535ded45d446d" /></Relationships>
</file>