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41c77efb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b26d6456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b1850173b40a2" /><Relationship Type="http://schemas.openxmlformats.org/officeDocument/2006/relationships/numbering" Target="/word/numbering.xml" Id="Rceba8b2c9a79457c" /><Relationship Type="http://schemas.openxmlformats.org/officeDocument/2006/relationships/settings" Target="/word/settings.xml" Id="Rdd172cf339e246e7" /><Relationship Type="http://schemas.openxmlformats.org/officeDocument/2006/relationships/image" Target="/word/media/61001ec5-481e-4815-9895-ccaab092cbf9.png" Id="Rbe3b26d6456e4449" /></Relationships>
</file>