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4e093d047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e3e8e4fee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Stowers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a50456b9547b3" /><Relationship Type="http://schemas.openxmlformats.org/officeDocument/2006/relationships/numbering" Target="/word/numbering.xml" Id="R8d2c2612f7564d67" /><Relationship Type="http://schemas.openxmlformats.org/officeDocument/2006/relationships/settings" Target="/word/settings.xml" Id="R4ac73a102e6c4e71" /><Relationship Type="http://schemas.openxmlformats.org/officeDocument/2006/relationships/image" Target="/word/media/48035711-f93c-49f3-ad14-56c28acae15f.png" Id="Rcdee3e8e4fee49d9" /></Relationships>
</file>