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e9ff83d0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8cec7b30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Strafford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551db3f0d42e7" /><Relationship Type="http://schemas.openxmlformats.org/officeDocument/2006/relationships/numbering" Target="/word/numbering.xml" Id="Rde5dbf1c552641cd" /><Relationship Type="http://schemas.openxmlformats.org/officeDocument/2006/relationships/settings" Target="/word/settings.xml" Id="R9275e11a8c4c408a" /><Relationship Type="http://schemas.openxmlformats.org/officeDocument/2006/relationships/image" Target="/word/media/7feb50ca-539f-4961-b180-48753212db70.png" Id="R92d8cec7b3074e91" /></Relationships>
</file>