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c21e055f5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dc08a29a8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Strahan,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0c1127cdd43aa" /><Relationship Type="http://schemas.openxmlformats.org/officeDocument/2006/relationships/numbering" Target="/word/numbering.xml" Id="R2b55432509a3461b" /><Relationship Type="http://schemas.openxmlformats.org/officeDocument/2006/relationships/settings" Target="/word/settings.xml" Id="R5378200d4ee549c9" /><Relationship Type="http://schemas.openxmlformats.org/officeDocument/2006/relationships/image" Target="/word/media/55011e38-0898-4659-a630-43a7914a5c19.png" Id="R555dc08a29a84777" /></Relationships>
</file>