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a3f8ea092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f78f7c1f2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Stratham,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0391d79aa45a7" /><Relationship Type="http://schemas.openxmlformats.org/officeDocument/2006/relationships/numbering" Target="/word/numbering.xml" Id="R72e557daabae482f" /><Relationship Type="http://schemas.openxmlformats.org/officeDocument/2006/relationships/settings" Target="/word/settings.xml" Id="R9f547c0610d049a2" /><Relationship Type="http://schemas.openxmlformats.org/officeDocument/2006/relationships/image" Target="/word/media/9f94fda0-261a-4528-8e77-f297f7d7a817.png" Id="R222f78f7c1f2415e" /></Relationships>
</file>