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966fdc4de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412b8f5e6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Stratler,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1838d114d4c60" /><Relationship Type="http://schemas.openxmlformats.org/officeDocument/2006/relationships/numbering" Target="/word/numbering.xml" Id="Raa2d38467b4e44ef" /><Relationship Type="http://schemas.openxmlformats.org/officeDocument/2006/relationships/settings" Target="/word/settings.xml" Id="R5e4c1083af6a4b0c" /><Relationship Type="http://schemas.openxmlformats.org/officeDocument/2006/relationships/image" Target="/word/media/5543aa26-ea57-48e1-9624-91acfe29e6fa.png" Id="R7bb412b8f5e64922" /></Relationships>
</file>