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f76003a68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0b851c7a8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Stratton Meadows,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2c1d5a457404d" /><Relationship Type="http://schemas.openxmlformats.org/officeDocument/2006/relationships/numbering" Target="/word/numbering.xml" Id="R7af2615d01c740c4" /><Relationship Type="http://schemas.openxmlformats.org/officeDocument/2006/relationships/settings" Target="/word/settings.xml" Id="Re511ac4f4ebb4394" /><Relationship Type="http://schemas.openxmlformats.org/officeDocument/2006/relationships/image" Target="/word/media/fcc51b13-6dcc-4d63-ba86-812bd3614e91.png" Id="Rcf60b851c7a84f1d" /></Relationships>
</file>