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3a112ae5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08d21dc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Strausstown,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fce2d5ca4e24" /><Relationship Type="http://schemas.openxmlformats.org/officeDocument/2006/relationships/numbering" Target="/word/numbering.xml" Id="R1ec0dd3af2a5491d" /><Relationship Type="http://schemas.openxmlformats.org/officeDocument/2006/relationships/settings" Target="/word/settings.xml" Id="Re7dee0c4465b43b2" /><Relationship Type="http://schemas.openxmlformats.org/officeDocument/2006/relationships/image" Target="/word/media/bbc0a00b-4670-4795-9edc-8919a714a30a.png" Id="Rddb708d21dc840cf" /></Relationships>
</file>