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5f4c4c49a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daf6a623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Streetsboro,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e82539258432a" /><Relationship Type="http://schemas.openxmlformats.org/officeDocument/2006/relationships/numbering" Target="/word/numbering.xml" Id="R5e65b3cd5f6d44e0" /><Relationship Type="http://schemas.openxmlformats.org/officeDocument/2006/relationships/settings" Target="/word/settings.xml" Id="R0cbcab8525cc4249" /><Relationship Type="http://schemas.openxmlformats.org/officeDocument/2006/relationships/image" Target="/word/media/f54a8c9f-d59b-45b9-a340-45c8d9f1964a.png" Id="Re5adaf6a62304d8d" /></Relationships>
</file>