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8ddb94d36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b040604c3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Sturges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005093bc84323" /><Relationship Type="http://schemas.openxmlformats.org/officeDocument/2006/relationships/numbering" Target="/word/numbering.xml" Id="R0cca4dea047e409b" /><Relationship Type="http://schemas.openxmlformats.org/officeDocument/2006/relationships/settings" Target="/word/settings.xml" Id="R9c9f428dd10648c1" /><Relationship Type="http://schemas.openxmlformats.org/officeDocument/2006/relationships/image" Target="/word/media/e7b056b4-59ca-4fad-b964-0218d39503b7.png" Id="R209b040604c34cd8" /></Relationships>
</file>