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f2c3b37ba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02665719d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Stuyvesant 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08d31d8084feb" /><Relationship Type="http://schemas.openxmlformats.org/officeDocument/2006/relationships/numbering" Target="/word/numbering.xml" Id="R67bf278f0aa04893" /><Relationship Type="http://schemas.openxmlformats.org/officeDocument/2006/relationships/settings" Target="/word/settings.xml" Id="R8a0e3074edb746a1" /><Relationship Type="http://schemas.openxmlformats.org/officeDocument/2006/relationships/image" Target="/word/media/d6b2b53d-72cc-4638-bddb-0168819054ab.png" Id="R1ef02665719d415b" /></Relationships>
</file>