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5a1c1be8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cce28be7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Succasunna-Kenvil,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af35a36d149f0" /><Relationship Type="http://schemas.openxmlformats.org/officeDocument/2006/relationships/numbering" Target="/word/numbering.xml" Id="Rbf4bb6d9d88847d8" /><Relationship Type="http://schemas.openxmlformats.org/officeDocument/2006/relationships/settings" Target="/word/settings.xml" Id="Rac9af98a4abc43cd" /><Relationship Type="http://schemas.openxmlformats.org/officeDocument/2006/relationships/image" Target="/word/media/84ed136b-c293-4659-a533-6bd74e8512ec.png" Id="R116cce28be71485e" /></Relationships>
</file>