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d53dc681c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d48606bde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ae897ca11403c" /><Relationship Type="http://schemas.openxmlformats.org/officeDocument/2006/relationships/numbering" Target="/word/numbering.xml" Id="R32134ab351d640ff" /><Relationship Type="http://schemas.openxmlformats.org/officeDocument/2006/relationships/settings" Target="/word/settings.xml" Id="R5677f1ed140e4b01" /><Relationship Type="http://schemas.openxmlformats.org/officeDocument/2006/relationships/image" Target="/word/media/21e5a6ba-691e-4afb-acb9-12feab49598e.png" Id="R372d48606bde42d7" /></Relationships>
</file>