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3002cec7f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6f3753b77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Sugarloaf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3d5ba9eac4035" /><Relationship Type="http://schemas.openxmlformats.org/officeDocument/2006/relationships/numbering" Target="/word/numbering.xml" Id="R2e9966edf6d74d3b" /><Relationship Type="http://schemas.openxmlformats.org/officeDocument/2006/relationships/settings" Target="/word/settings.xml" Id="R5621ce3c70b34afd" /><Relationship Type="http://schemas.openxmlformats.org/officeDocument/2006/relationships/image" Target="/word/media/35f7a996-1e86-4cf5-bde3-67ef5e1a414e.png" Id="R60b6f3753b774987" /></Relationships>
</file>