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183cec4a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d667796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c7a2de5364a7f" /><Relationship Type="http://schemas.openxmlformats.org/officeDocument/2006/relationships/numbering" Target="/word/numbering.xml" Id="Rd2139f178d9a476c" /><Relationship Type="http://schemas.openxmlformats.org/officeDocument/2006/relationships/settings" Target="/word/settings.xml" Id="Rd8f0afeedee44e16" /><Relationship Type="http://schemas.openxmlformats.org/officeDocument/2006/relationships/image" Target="/word/media/77d7930c-d0cc-4a20-bcd1-7e0c11824c7a.png" Id="Rd3e8d667796b4b20" /></Relationships>
</file>