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299d45c444a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fcc204cd7a45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Sullivan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380e3d24e645e5" /><Relationship Type="http://schemas.openxmlformats.org/officeDocument/2006/relationships/numbering" Target="/word/numbering.xml" Id="Ra564abedcff945d5" /><Relationship Type="http://schemas.openxmlformats.org/officeDocument/2006/relationships/settings" Target="/word/settings.xml" Id="Rd34dcf64c1214be9" /><Relationship Type="http://schemas.openxmlformats.org/officeDocument/2006/relationships/image" Target="/word/media/ce091c07-6193-4a11-a0e1-4303649568a4.png" Id="R9dfcc204cd7a4521" /></Relationships>
</file>