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743628b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4e32c557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8057e43a4a20" /><Relationship Type="http://schemas.openxmlformats.org/officeDocument/2006/relationships/numbering" Target="/word/numbering.xml" Id="R42a8fc9ff5bc4606" /><Relationship Type="http://schemas.openxmlformats.org/officeDocument/2006/relationships/settings" Target="/word/settings.xml" Id="R52f3cebd19754bd5" /><Relationship Type="http://schemas.openxmlformats.org/officeDocument/2006/relationships/image" Target="/word/media/bf021829-9b0b-451c-8adf-247eab9def48.png" Id="R6e64e32c55754c91" /></Relationships>
</file>