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1aee93343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5976ff2fb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Sumei Circle,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242833bf1433d" /><Relationship Type="http://schemas.openxmlformats.org/officeDocument/2006/relationships/numbering" Target="/word/numbering.xml" Id="R13fe24c7c0124a44" /><Relationship Type="http://schemas.openxmlformats.org/officeDocument/2006/relationships/settings" Target="/word/settings.xml" Id="Rc9460016b0e84a6f" /><Relationship Type="http://schemas.openxmlformats.org/officeDocument/2006/relationships/image" Target="/word/media/f0f1b7df-3df2-45ed-aad6-bb785842e062.png" Id="Ra375976ff2fb4d92" /></Relationships>
</file>