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40bdcd4f8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a6b9d18dd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Summerset,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92e9097bb48a2" /><Relationship Type="http://schemas.openxmlformats.org/officeDocument/2006/relationships/numbering" Target="/word/numbering.xml" Id="Ref27e27d59444d28" /><Relationship Type="http://schemas.openxmlformats.org/officeDocument/2006/relationships/settings" Target="/word/settings.xml" Id="Radc76f2505a74228" /><Relationship Type="http://schemas.openxmlformats.org/officeDocument/2006/relationships/image" Target="/word/media/1ded158a-13fc-4eef-b1b9-4239709e71fe.png" Id="Rd5da6b9d18dd4c78" /></Relationships>
</file>