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05472a507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9adaeb8d1b47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Summit Crossing,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427462d02748bf" /><Relationship Type="http://schemas.openxmlformats.org/officeDocument/2006/relationships/numbering" Target="/word/numbering.xml" Id="Rf05dac118e9e4cba" /><Relationship Type="http://schemas.openxmlformats.org/officeDocument/2006/relationships/settings" Target="/word/settings.xml" Id="Rf2a7c03df8eb47c1" /><Relationship Type="http://schemas.openxmlformats.org/officeDocument/2006/relationships/image" Target="/word/media/c71ea95c-2d0d-4cb9-ba30-e0d6db94e58d.png" Id="R189adaeb8d1b4705" /></Relationships>
</file>