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aa375a966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3fbe55f6f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View Park,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9b153f51e4801" /><Relationship Type="http://schemas.openxmlformats.org/officeDocument/2006/relationships/numbering" Target="/word/numbering.xml" Id="R79ff53a776af4975" /><Relationship Type="http://schemas.openxmlformats.org/officeDocument/2006/relationships/settings" Target="/word/settings.xml" Id="R76aeb5b890974701" /><Relationship Type="http://schemas.openxmlformats.org/officeDocument/2006/relationships/image" Target="/word/media/6e29a0b8-bb53-4974-9a64-0600e25b145f.png" Id="R4d43fbe55f6f4e13" /></Relationships>
</file>