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ecd1ca70f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fae3cfa61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eef9344d14443" /><Relationship Type="http://schemas.openxmlformats.org/officeDocument/2006/relationships/numbering" Target="/word/numbering.xml" Id="R32e4178ee60f42cc" /><Relationship Type="http://schemas.openxmlformats.org/officeDocument/2006/relationships/settings" Target="/word/settings.xml" Id="Rf091b674e5aa45c6" /><Relationship Type="http://schemas.openxmlformats.org/officeDocument/2006/relationships/image" Target="/word/media/7dfcc259-c278-46e2-b65e-4a080cb57f4f.png" Id="Rb4afae3cfa614b6c" /></Relationships>
</file>