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c873d2105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6d657812ef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f2b254ef6048ad" /><Relationship Type="http://schemas.openxmlformats.org/officeDocument/2006/relationships/numbering" Target="/word/numbering.xml" Id="R7f5257c99b4142f6" /><Relationship Type="http://schemas.openxmlformats.org/officeDocument/2006/relationships/settings" Target="/word/settings.xml" Id="Raaf2e46404704898" /><Relationship Type="http://schemas.openxmlformats.org/officeDocument/2006/relationships/image" Target="/word/media/56fddaff-5dac-4a88-b160-01ab42b648f5.png" Id="Rb16d657812ef45cc" /></Relationships>
</file>