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e641ae87e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5d95e0829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River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d4f7bd3a04252" /><Relationship Type="http://schemas.openxmlformats.org/officeDocument/2006/relationships/numbering" Target="/word/numbering.xml" Id="R2ef6434f3f8c495a" /><Relationship Type="http://schemas.openxmlformats.org/officeDocument/2006/relationships/settings" Target="/word/settings.xml" Id="Rd5eccfa55a064430" /><Relationship Type="http://schemas.openxmlformats.org/officeDocument/2006/relationships/image" Target="/word/media/ac0814ae-2d35-4181-96e6-84275ec1bdaa.png" Id="Re265d95e082949fe" /></Relationships>
</file>