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dba1ef2e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a380e77c5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Sunbright,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dc6d7df7949ff" /><Relationship Type="http://schemas.openxmlformats.org/officeDocument/2006/relationships/numbering" Target="/word/numbering.xml" Id="R4a4dab78755a467e" /><Relationship Type="http://schemas.openxmlformats.org/officeDocument/2006/relationships/settings" Target="/word/settings.xml" Id="R9e77b1bb102e48ac" /><Relationship Type="http://schemas.openxmlformats.org/officeDocument/2006/relationships/image" Target="/word/media/a79b7743-c0cf-44b2-a96b-ae457135ffdc.png" Id="R2c4a380e77c54640" /></Relationships>
</file>