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b83c3be5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16105e0a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a80ec077e4b2b" /><Relationship Type="http://schemas.openxmlformats.org/officeDocument/2006/relationships/numbering" Target="/word/numbering.xml" Id="R55ad282ea75e4ec2" /><Relationship Type="http://schemas.openxmlformats.org/officeDocument/2006/relationships/settings" Target="/word/settings.xml" Id="Re1358f18c4e74362" /><Relationship Type="http://schemas.openxmlformats.org/officeDocument/2006/relationships/image" Target="/word/media/56ea8950-b8ac-4520-9982-a48b884d8304.png" Id="R430e16105e0a4978" /></Relationships>
</file>