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a2cc52ac8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784f9d011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Sunderland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c7e03feba4e16" /><Relationship Type="http://schemas.openxmlformats.org/officeDocument/2006/relationships/numbering" Target="/word/numbering.xml" Id="R760f954d3a9f4f71" /><Relationship Type="http://schemas.openxmlformats.org/officeDocument/2006/relationships/settings" Target="/word/settings.xml" Id="R4e83934d9d694397" /><Relationship Type="http://schemas.openxmlformats.org/officeDocument/2006/relationships/image" Target="/word/media/27ae04ca-b2c1-4800-83a5-c2f4ceb2197c.png" Id="Re33784f9d0114d74" /></Relationships>
</file>