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10debb01d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ec27e0181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Sunland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2df61bde4333" /><Relationship Type="http://schemas.openxmlformats.org/officeDocument/2006/relationships/numbering" Target="/word/numbering.xml" Id="R5c823e9c8c1f44b5" /><Relationship Type="http://schemas.openxmlformats.org/officeDocument/2006/relationships/settings" Target="/word/settings.xml" Id="R5f8117007e89418d" /><Relationship Type="http://schemas.openxmlformats.org/officeDocument/2006/relationships/image" Target="/word/media/360aa567-e602-43f1-9a95-a60aed46163f.png" Id="R87cec27e01814d38" /></Relationships>
</file>