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a4d7fdc68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0d1d155a0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Slope,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f01c577d449e7" /><Relationship Type="http://schemas.openxmlformats.org/officeDocument/2006/relationships/numbering" Target="/word/numbering.xml" Id="R83d1cc1c028b4c90" /><Relationship Type="http://schemas.openxmlformats.org/officeDocument/2006/relationships/settings" Target="/word/settings.xml" Id="R96a495e4933b4683" /><Relationship Type="http://schemas.openxmlformats.org/officeDocument/2006/relationships/image" Target="/word/media/b8d96abd-50e6-4ef7-a4eb-985da5c669b2.png" Id="Rb060d1d155a04814" /></Relationships>
</file>