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8d50b5f7a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4ef77cf3d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Sunnybrook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f01c63bb940f7" /><Relationship Type="http://schemas.openxmlformats.org/officeDocument/2006/relationships/numbering" Target="/word/numbering.xml" Id="R07820927f46e4f83" /><Relationship Type="http://schemas.openxmlformats.org/officeDocument/2006/relationships/settings" Target="/word/settings.xml" Id="Raedabbfacab340b8" /><Relationship Type="http://schemas.openxmlformats.org/officeDocument/2006/relationships/image" Target="/word/media/f3939700-230c-4c5f-8ffc-7c9d2d015164.png" Id="Rbdf4ef77cf3d4c16" /></Relationships>
</file>