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1e7f76d27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5d2b7055e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Sunnydale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a83e18c7e44f1" /><Relationship Type="http://schemas.openxmlformats.org/officeDocument/2006/relationships/numbering" Target="/word/numbering.xml" Id="R8bee254994bb46eb" /><Relationship Type="http://schemas.openxmlformats.org/officeDocument/2006/relationships/settings" Target="/word/settings.xml" Id="R904891082b0a48c9" /><Relationship Type="http://schemas.openxmlformats.org/officeDocument/2006/relationships/image" Target="/word/media/1da8e6d1-6904-4956-b3bc-296d2049c3ed.png" Id="Rbe35d2b7055e4a2f" /></Relationships>
</file>