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2968e21f624c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1f3cd7e9244c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Sunnyside Division,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8ba942cf624b66" /><Relationship Type="http://schemas.openxmlformats.org/officeDocument/2006/relationships/numbering" Target="/word/numbering.xml" Id="Ra2fc7cc40fa549d7" /><Relationship Type="http://schemas.openxmlformats.org/officeDocument/2006/relationships/settings" Target="/word/settings.xml" Id="R7bcf31d815294e9e" /><Relationship Type="http://schemas.openxmlformats.org/officeDocument/2006/relationships/image" Target="/word/media/10cb8618-5a95-4215-a99b-c73f50d9d6a9.png" Id="R761f3cd7e9244c64" /></Relationships>
</file>