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2c6cecaa7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502b49502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d3b9338b64ba1" /><Relationship Type="http://schemas.openxmlformats.org/officeDocument/2006/relationships/numbering" Target="/word/numbering.xml" Id="Rb72a3e61b5e14478" /><Relationship Type="http://schemas.openxmlformats.org/officeDocument/2006/relationships/settings" Target="/word/settings.xml" Id="R703e0d213cac47a4" /><Relationship Type="http://schemas.openxmlformats.org/officeDocument/2006/relationships/image" Target="/word/media/6b969453-d035-4014-883e-e2b7b9d2052b.png" Id="R949502b495024cee" /></Relationships>
</file>