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4d8449a48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b048d923c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2036bb0514e92" /><Relationship Type="http://schemas.openxmlformats.org/officeDocument/2006/relationships/numbering" Target="/word/numbering.xml" Id="Rb98de2d7679e4a98" /><Relationship Type="http://schemas.openxmlformats.org/officeDocument/2006/relationships/settings" Target="/word/settings.xml" Id="R2cfbc726994c4ee4" /><Relationship Type="http://schemas.openxmlformats.org/officeDocument/2006/relationships/image" Target="/word/media/f2fdb9f0-9164-4dd3-b9e6-b1471f27fb8e.png" Id="Rf50b048d923c484c" /></Relationships>
</file>